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95" w:rsidRPr="006931B9" w:rsidRDefault="00C82395" w:rsidP="00C82395">
      <w:pPr>
        <w:jc w:val="center"/>
        <w:rPr>
          <w:b/>
          <w:sz w:val="28"/>
          <w:szCs w:val="28"/>
        </w:rPr>
      </w:pPr>
      <w:r w:rsidRPr="006931B9">
        <w:rPr>
          <w:b/>
          <w:sz w:val="28"/>
          <w:szCs w:val="28"/>
        </w:rPr>
        <w:t>ADATKEZELÉSI KIKÖTÉS</w:t>
      </w:r>
      <w:r w:rsidRPr="006931B9">
        <w:rPr>
          <w:b/>
          <w:sz w:val="28"/>
          <w:szCs w:val="28"/>
        </w:rPr>
        <w:br/>
        <w:t>TERMÉSZETES SZEMÉLLYEL KÖTÖTT SZERZŐDÉSHEZ</w:t>
      </w:r>
    </w:p>
    <w:p w:rsidR="00C82395" w:rsidRPr="006931B9" w:rsidRDefault="00C82395" w:rsidP="00C82395">
      <w:pPr>
        <w:spacing w:before="360"/>
        <w:jc w:val="both"/>
      </w:pPr>
      <w:r w:rsidRPr="006931B9">
        <w:t>Az adatkezelő tájékoztatja szerződő felet (a továbbiakban: érintett), hogy a szerződésben megadott személyes adatait szerződés teljesítése jogcímén kezeli.</w:t>
      </w:r>
    </w:p>
    <w:p w:rsidR="00C82395" w:rsidRPr="006931B9" w:rsidRDefault="00C82395" w:rsidP="00C82395">
      <w:pPr>
        <w:spacing w:before="120"/>
        <w:jc w:val="both"/>
        <w:rPr>
          <w:bCs/>
        </w:rPr>
      </w:pPr>
      <w:r w:rsidRPr="006931B9">
        <w:t>A személyes adatok címzettjei: a</w:t>
      </w:r>
      <w:r>
        <w:t xml:space="preserve">z </w:t>
      </w:r>
      <w:r w:rsidR="00617E94">
        <w:t>egyesület</w:t>
      </w:r>
      <w:r w:rsidRPr="006931B9">
        <w:t xml:space="preserve"> ügyfélkiszolgálással kapcsolatos feladatokat ellátó munkavállalói, könyvelési, adózási feladatokat ellátó munkavállalói, és adatfeldolgozói,</w:t>
      </w:r>
      <w:r w:rsidRPr="006931B9">
        <w:rPr>
          <w:iCs/>
        </w:rPr>
        <w:t xml:space="preserve"> a szerződés teljesítéssel összefüggően megbízott alvállalkozók, hatóságok, állami szervek.</w:t>
      </w:r>
    </w:p>
    <w:p w:rsidR="00C82395" w:rsidRPr="006931B9" w:rsidRDefault="00C82395" w:rsidP="00C82395">
      <w:pPr>
        <w:spacing w:before="120"/>
        <w:jc w:val="both"/>
      </w:pPr>
      <w:r w:rsidRPr="006931B9">
        <w:t>A személyes adatok tárolásának időtartama: a szerződés megszűnését követő 5 év.</w:t>
      </w:r>
    </w:p>
    <w:p w:rsidR="00C82395" w:rsidRPr="006931B9" w:rsidRDefault="00C82395" w:rsidP="00C82395">
      <w:pPr>
        <w:spacing w:before="120"/>
        <w:jc w:val="both"/>
        <w:rPr>
          <w:strike/>
        </w:rPr>
      </w:pPr>
      <w:r w:rsidRPr="006931B9">
        <w:t>A személyes adatok átadásra kerülnek</w:t>
      </w:r>
      <w:r w:rsidRPr="006931B9">
        <w:rPr>
          <w:strike/>
        </w:rPr>
        <w:t>,</w:t>
      </w:r>
      <w:r w:rsidRPr="006931B9">
        <w:t xml:space="preserve"> postázás szállítás céljából a Magyar Postának, illetve a megbízott futárszolgálatnak.</w:t>
      </w:r>
    </w:p>
    <w:p w:rsidR="00C82395" w:rsidRPr="006931B9" w:rsidRDefault="00C82395" w:rsidP="00C82395">
      <w:pPr>
        <w:spacing w:before="120"/>
        <w:jc w:val="both"/>
      </w:pPr>
      <w:r w:rsidRPr="006931B9">
        <w:t>Az érintett természetes személy jogairól, az adatfeldolgozók személyéről információk a</w:t>
      </w:r>
      <w:r>
        <w:t xml:space="preserve">z </w:t>
      </w:r>
      <w:r w:rsidR="00623C25">
        <w:t>Egyesület</w:t>
      </w:r>
      <w:bookmarkStart w:id="0" w:name="_GoBack"/>
      <w:bookmarkEnd w:id="0"/>
      <w:r w:rsidRPr="006931B9">
        <w:t xml:space="preserve"> honlapján elérhető Adatkezelési Tájékoztatóban olvashatók. </w:t>
      </w:r>
    </w:p>
    <w:p w:rsidR="00C82395" w:rsidRPr="006931B9" w:rsidRDefault="00C82395" w:rsidP="00C82395">
      <w:pPr>
        <w:spacing w:before="240"/>
      </w:pPr>
      <w:r w:rsidRPr="006931B9">
        <w:t>A fenti információkat és tájékoztatást tudomásul vettem.</w:t>
      </w:r>
    </w:p>
    <w:p w:rsidR="00C82395" w:rsidRPr="006931B9" w:rsidRDefault="00C82395" w:rsidP="00C82395">
      <w:pPr>
        <w:tabs>
          <w:tab w:val="left" w:leader="underscore" w:pos="2835"/>
          <w:tab w:val="left" w:leader="underscore" w:pos="3969"/>
          <w:tab w:val="left" w:leader="underscore" w:pos="5954"/>
          <w:tab w:val="left" w:leader="underscore" w:pos="7088"/>
        </w:tabs>
        <w:spacing w:before="600"/>
      </w:pPr>
      <w:r w:rsidRPr="006931B9">
        <w:t>Kelt,</w:t>
      </w:r>
      <w:r w:rsidRPr="006931B9">
        <w:tab/>
        <w:t>20</w:t>
      </w:r>
      <w:r w:rsidRPr="006931B9">
        <w:tab/>
        <w:t>év</w:t>
      </w:r>
      <w:r w:rsidRPr="006931B9">
        <w:tab/>
        <w:t>hó</w:t>
      </w:r>
      <w:r w:rsidRPr="006931B9">
        <w:tab/>
        <w:t>nap</w:t>
      </w:r>
    </w:p>
    <w:p w:rsidR="00C82395" w:rsidRDefault="00C82395" w:rsidP="00C82395">
      <w:pPr>
        <w:tabs>
          <w:tab w:val="left" w:leader="underscore" w:pos="3969"/>
          <w:tab w:val="left" w:leader="underscore" w:pos="8505"/>
        </w:tabs>
        <w:spacing w:before="600"/>
      </w:pPr>
      <w:r w:rsidRPr="006931B9">
        <w:t>NÉV:</w:t>
      </w:r>
      <w:r w:rsidRPr="006931B9">
        <w:tab/>
        <w:t>ALÁÍRÁS:</w:t>
      </w:r>
      <w:r w:rsidRPr="006931B9">
        <w:tab/>
      </w:r>
    </w:p>
    <w:sectPr w:rsidR="00C82395" w:rsidSect="0078395B">
      <w:headerReference w:type="default" r:id="rId7"/>
      <w:pgSz w:w="11906" w:h="16838"/>
      <w:pgMar w:top="1418" w:right="1134" w:bottom="851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A8" w:rsidRDefault="00BD5CA8" w:rsidP="00644915">
      <w:r>
        <w:separator/>
      </w:r>
    </w:p>
  </w:endnote>
  <w:endnote w:type="continuationSeparator" w:id="0">
    <w:p w:rsidR="00BD5CA8" w:rsidRDefault="00BD5CA8" w:rsidP="0064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A8" w:rsidRDefault="00BD5CA8" w:rsidP="00644915">
      <w:r>
        <w:separator/>
      </w:r>
    </w:p>
  </w:footnote>
  <w:footnote w:type="continuationSeparator" w:id="0">
    <w:p w:rsidR="00BD5CA8" w:rsidRDefault="00BD5CA8" w:rsidP="00644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15" w:rsidRPr="00FC4D23" w:rsidRDefault="00623C25" w:rsidP="00623C25">
    <w:pPr>
      <w:pStyle w:val="lfej"/>
      <w:tabs>
        <w:tab w:val="clear" w:pos="4536"/>
      </w:tabs>
      <w:ind w:right="-2"/>
    </w:pPr>
    <w:r>
      <w:t>6</w:t>
    </w:r>
    <w:proofErr w:type="gramStart"/>
    <w:r>
      <w:t>.</w:t>
    </w:r>
    <w:r>
      <w:t>számú</w:t>
    </w:r>
    <w:proofErr w:type="gramEnd"/>
    <w:r>
      <w:t xml:space="preserve"> melléklet</w:t>
    </w:r>
    <w:r>
      <w:tab/>
      <w:t>Martfűi Városi Sportegyesület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CC"/>
    <w:multiLevelType w:val="hybridMultilevel"/>
    <w:tmpl w:val="2D5EC4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3EFB"/>
    <w:multiLevelType w:val="hybridMultilevel"/>
    <w:tmpl w:val="C3C8770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57D60"/>
    <w:multiLevelType w:val="hybridMultilevel"/>
    <w:tmpl w:val="66CAAB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72B55"/>
    <w:multiLevelType w:val="hybridMultilevel"/>
    <w:tmpl w:val="203E5B30"/>
    <w:lvl w:ilvl="0" w:tplc="29A2A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0768C"/>
    <w:multiLevelType w:val="hybridMultilevel"/>
    <w:tmpl w:val="57C69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20DE"/>
    <w:multiLevelType w:val="hybridMultilevel"/>
    <w:tmpl w:val="490EF6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169"/>
    <w:multiLevelType w:val="hybridMultilevel"/>
    <w:tmpl w:val="72988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916"/>
    <w:multiLevelType w:val="hybridMultilevel"/>
    <w:tmpl w:val="D1E6033C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63566"/>
    <w:multiLevelType w:val="multilevel"/>
    <w:tmpl w:val="2C0C237A"/>
    <w:lvl w:ilvl="0">
      <w:start w:val="1"/>
      <w:numFmt w:val="decimal"/>
      <w:pStyle w:val="Cmsor1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0F31AF"/>
    <w:multiLevelType w:val="hybridMultilevel"/>
    <w:tmpl w:val="6FD25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C737A"/>
    <w:multiLevelType w:val="hybridMultilevel"/>
    <w:tmpl w:val="B7BACB36"/>
    <w:lvl w:ilvl="0" w:tplc="D0864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71A7"/>
    <w:multiLevelType w:val="hybridMultilevel"/>
    <w:tmpl w:val="BFBC4A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80555"/>
    <w:multiLevelType w:val="hybridMultilevel"/>
    <w:tmpl w:val="0630AD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5"/>
    <w:rsid w:val="00086F5C"/>
    <w:rsid w:val="000A6180"/>
    <w:rsid w:val="000F4EB5"/>
    <w:rsid w:val="00130B4B"/>
    <w:rsid w:val="00153AB2"/>
    <w:rsid w:val="001B5A9C"/>
    <w:rsid w:val="001D7261"/>
    <w:rsid w:val="001E2646"/>
    <w:rsid w:val="00212B4D"/>
    <w:rsid w:val="002363F1"/>
    <w:rsid w:val="00263E9A"/>
    <w:rsid w:val="00277C25"/>
    <w:rsid w:val="00286F55"/>
    <w:rsid w:val="002A7999"/>
    <w:rsid w:val="00314DE5"/>
    <w:rsid w:val="003A049D"/>
    <w:rsid w:val="00432FAC"/>
    <w:rsid w:val="0044109A"/>
    <w:rsid w:val="0046065D"/>
    <w:rsid w:val="00464E49"/>
    <w:rsid w:val="004A2B72"/>
    <w:rsid w:val="004E4220"/>
    <w:rsid w:val="005036E0"/>
    <w:rsid w:val="00537662"/>
    <w:rsid w:val="00565A24"/>
    <w:rsid w:val="00584495"/>
    <w:rsid w:val="005B4687"/>
    <w:rsid w:val="005C3B92"/>
    <w:rsid w:val="005C5224"/>
    <w:rsid w:val="005E263D"/>
    <w:rsid w:val="00617E94"/>
    <w:rsid w:val="00623C25"/>
    <w:rsid w:val="00634742"/>
    <w:rsid w:val="00644915"/>
    <w:rsid w:val="00657BE6"/>
    <w:rsid w:val="00670D78"/>
    <w:rsid w:val="00687A49"/>
    <w:rsid w:val="006A704C"/>
    <w:rsid w:val="006C3E56"/>
    <w:rsid w:val="0078395B"/>
    <w:rsid w:val="007D2D8E"/>
    <w:rsid w:val="00836E6E"/>
    <w:rsid w:val="00870067"/>
    <w:rsid w:val="00871F39"/>
    <w:rsid w:val="00874BCC"/>
    <w:rsid w:val="008C0A69"/>
    <w:rsid w:val="008D47E7"/>
    <w:rsid w:val="009118C6"/>
    <w:rsid w:val="00914C2D"/>
    <w:rsid w:val="00935B7D"/>
    <w:rsid w:val="009A5911"/>
    <w:rsid w:val="009C73A6"/>
    <w:rsid w:val="00A04C0C"/>
    <w:rsid w:val="00A136B1"/>
    <w:rsid w:val="00A24443"/>
    <w:rsid w:val="00A56546"/>
    <w:rsid w:val="00A81A77"/>
    <w:rsid w:val="00A87A76"/>
    <w:rsid w:val="00AA0F78"/>
    <w:rsid w:val="00AD6ADF"/>
    <w:rsid w:val="00B235C7"/>
    <w:rsid w:val="00B31B1E"/>
    <w:rsid w:val="00B77A7A"/>
    <w:rsid w:val="00BA3374"/>
    <w:rsid w:val="00BD5CA8"/>
    <w:rsid w:val="00BF228D"/>
    <w:rsid w:val="00C54292"/>
    <w:rsid w:val="00C82395"/>
    <w:rsid w:val="00CC20E7"/>
    <w:rsid w:val="00CF2F90"/>
    <w:rsid w:val="00CF3C22"/>
    <w:rsid w:val="00D85981"/>
    <w:rsid w:val="00DE5DBD"/>
    <w:rsid w:val="00E26077"/>
    <w:rsid w:val="00E82655"/>
    <w:rsid w:val="00EA0AA7"/>
    <w:rsid w:val="00F32B89"/>
    <w:rsid w:val="00F5023D"/>
    <w:rsid w:val="00F72411"/>
    <w:rsid w:val="00FC4D23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ADD75"/>
  <w15:chartTrackingRefBased/>
  <w15:docId w15:val="{7CD1D3F5-6503-4FCF-B484-E65AD45A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82395"/>
    <w:pPr>
      <w:keepNext/>
      <w:keepLines/>
      <w:numPr>
        <w:numId w:val="8"/>
      </w:numPr>
      <w:spacing w:before="240" w:after="120"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82395"/>
    <w:pPr>
      <w:keepNext/>
      <w:keepLines/>
      <w:numPr>
        <w:ilvl w:val="1"/>
        <w:numId w:val="8"/>
      </w:numPr>
      <w:spacing w:before="120" w:after="120" w:line="360" w:lineRule="auto"/>
      <w:ind w:left="578" w:hanging="578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82395"/>
    <w:pPr>
      <w:keepNext/>
      <w:keepLines/>
      <w:numPr>
        <w:ilvl w:val="2"/>
        <w:numId w:val="8"/>
      </w:numPr>
      <w:spacing w:before="120" w:after="120" w:line="360" w:lineRule="auto"/>
      <w:outlineLvl w:val="2"/>
    </w:pPr>
    <w:rPr>
      <w:rFonts w:eastAsiaTheme="majorEastAsia" w:cstheme="majorBidi"/>
      <w:b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rsid w:val="00086F5C"/>
    <w:rPr>
      <w:color w:val="0000FF"/>
      <w:u w:val="single"/>
    </w:rPr>
  </w:style>
  <w:style w:type="paragraph" w:styleId="lfej">
    <w:name w:val="header"/>
    <w:basedOn w:val="Norml"/>
    <w:link w:val="lfejChar"/>
    <w:rsid w:val="006449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644915"/>
    <w:rPr>
      <w:sz w:val="24"/>
      <w:szCs w:val="24"/>
    </w:rPr>
  </w:style>
  <w:style w:type="paragraph" w:styleId="llb">
    <w:name w:val="footer"/>
    <w:basedOn w:val="Norml"/>
    <w:link w:val="llbChar"/>
    <w:rsid w:val="006449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644915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B5A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C82395"/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C82395"/>
  </w:style>
  <w:style w:type="paragraph" w:customStyle="1" w:styleId="cf0agj">
    <w:name w:val="cf0 agj"/>
    <w:basedOn w:val="Norml"/>
    <w:rsid w:val="00C82395"/>
    <w:pPr>
      <w:spacing w:before="100" w:beforeAutospacing="1" w:after="100" w:afterAutospacing="1"/>
    </w:pPr>
  </w:style>
  <w:style w:type="character" w:customStyle="1" w:styleId="Cmsor1Char">
    <w:name w:val="Címsor 1 Char"/>
    <w:basedOn w:val="Bekezdsalapbettpusa"/>
    <w:link w:val="Cmsor1"/>
    <w:uiPriority w:val="9"/>
    <w:rsid w:val="00C82395"/>
    <w:rPr>
      <w:rFonts w:eastAsiaTheme="majorEastAsia" w:cstheme="majorBidi"/>
      <w:b/>
      <w:caps/>
      <w:sz w:val="28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82395"/>
    <w:rPr>
      <w:rFonts w:eastAsiaTheme="majorEastAsia" w:cstheme="majorBidi"/>
      <w:b/>
      <w:color w:val="000000" w:themeColor="text1"/>
      <w:sz w:val="24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C82395"/>
    <w:rPr>
      <w:rFonts w:eastAsiaTheme="majorEastAsia" w:cstheme="majorBidi"/>
      <w:b/>
      <w:sz w:val="24"/>
      <w:szCs w:val="24"/>
      <w:lang w:eastAsia="en-US"/>
    </w:rPr>
  </w:style>
  <w:style w:type="paragraph" w:customStyle="1" w:styleId="Szvegtrzs3">
    <w:name w:val="Szövegtörzs3"/>
    <w:basedOn w:val="Norml"/>
    <w:rsid w:val="00C82395"/>
    <w:pPr>
      <w:widowControl w:val="0"/>
      <w:shd w:val="clear" w:color="auto" w:fill="FFFFFF"/>
      <w:spacing w:after="2400" w:line="288" w:lineRule="exact"/>
      <w:ind w:hanging="380"/>
      <w:jc w:val="right"/>
    </w:pPr>
    <w:rPr>
      <w:rFonts w:ascii="Arial" w:eastAsia="Arial" w:hAnsi="Arial" w:cs="Arial"/>
      <w:color w:val="000000"/>
      <w:sz w:val="20"/>
      <w:szCs w:val="20"/>
      <w:lang w:bidi="hu-HU"/>
    </w:rPr>
  </w:style>
  <w:style w:type="paragraph" w:customStyle="1" w:styleId="Default">
    <w:name w:val="Default"/>
    <w:rsid w:val="00C82395"/>
    <w:pPr>
      <w:autoSpaceDE w:val="0"/>
      <w:autoSpaceDN w:val="0"/>
      <w:adjustRightInd w:val="0"/>
    </w:pPr>
    <w:rPr>
      <w:rFonts w:ascii="Calibri" w:eastAsia="Courier New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User</cp:lastModifiedBy>
  <cp:revision>3</cp:revision>
  <dcterms:created xsi:type="dcterms:W3CDTF">2020-01-23T18:41:00Z</dcterms:created>
  <dcterms:modified xsi:type="dcterms:W3CDTF">2020-01-23T19:24:00Z</dcterms:modified>
</cp:coreProperties>
</file>